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3AD" w:rsidRPr="009A3AF3" w:rsidRDefault="008443AD" w:rsidP="008443AD">
      <w:pPr>
        <w:spacing w:after="100" w:afterAutospacing="1"/>
        <w:jc w:val="center"/>
        <w:rPr>
          <w:rFonts w:ascii="Book Antiqua" w:hAnsi="Book Antiqua" w:cs="Tahoma"/>
          <w:bCs/>
        </w:rPr>
      </w:pPr>
      <w:r w:rsidRPr="009A3AF3">
        <w:rPr>
          <w:rFonts w:ascii="Book Antiqua" w:hAnsi="Book Antiqua" w:cs="Tahoma"/>
          <w:bCs/>
        </w:rPr>
        <w:t>Előterjesztés munkaanyaga</w:t>
      </w:r>
    </w:p>
    <w:p w:rsidR="008443AD" w:rsidRDefault="008443AD" w:rsidP="008443AD">
      <w:pPr>
        <w:spacing w:after="100" w:afterAutospacing="1"/>
        <w:jc w:val="center"/>
        <w:rPr>
          <w:rFonts w:ascii="Book Antiqua" w:hAnsi="Book Antiqua" w:cs="Tahoma"/>
        </w:rPr>
      </w:pPr>
      <w:proofErr w:type="gramStart"/>
      <w:r w:rsidRPr="009A3AF3">
        <w:rPr>
          <w:rFonts w:ascii="Book Antiqua" w:hAnsi="Book Antiqua" w:cs="Tahoma"/>
        </w:rPr>
        <w:t>a</w:t>
      </w:r>
      <w:proofErr w:type="gramEnd"/>
      <w:r w:rsidRPr="009A3AF3">
        <w:rPr>
          <w:rFonts w:ascii="Book Antiqua" w:hAnsi="Book Antiqua" w:cs="Tahoma"/>
        </w:rPr>
        <w:t xml:space="preserve"> Képviselő-testület 2025. </w:t>
      </w:r>
      <w:r w:rsidR="008B07F5">
        <w:rPr>
          <w:rFonts w:ascii="Book Antiqua" w:hAnsi="Book Antiqua" w:cs="Tahoma"/>
        </w:rPr>
        <w:t>augusztus 21</w:t>
      </w:r>
      <w:r w:rsidR="0059534A" w:rsidRPr="009A3AF3">
        <w:rPr>
          <w:rFonts w:ascii="Book Antiqua" w:hAnsi="Book Antiqua" w:cs="Tahoma"/>
        </w:rPr>
        <w:t>. rendes</w:t>
      </w:r>
      <w:r w:rsidRPr="009A3AF3">
        <w:rPr>
          <w:rFonts w:ascii="Book Antiqua" w:hAnsi="Book Antiqua" w:cs="Tahoma"/>
        </w:rPr>
        <w:t xml:space="preserve"> nyílt ülés</w:t>
      </w:r>
    </w:p>
    <w:p w:rsidR="009A3AF3" w:rsidRDefault="009A3AF3" w:rsidP="008443AD">
      <w:pPr>
        <w:spacing w:after="100" w:afterAutospacing="1"/>
        <w:jc w:val="center"/>
        <w:rPr>
          <w:rFonts w:ascii="Book Antiqua" w:hAnsi="Book Antiqua" w:cs="Tahoma"/>
        </w:rPr>
      </w:pPr>
    </w:p>
    <w:p w:rsidR="009A3AF3" w:rsidRPr="009A3AF3" w:rsidRDefault="009A3AF3" w:rsidP="008443AD">
      <w:pPr>
        <w:spacing w:after="100" w:afterAutospacing="1"/>
        <w:jc w:val="center"/>
        <w:rPr>
          <w:rFonts w:ascii="Book Antiqua" w:hAnsi="Book Antiqua"/>
        </w:rPr>
      </w:pPr>
    </w:p>
    <w:p w:rsidR="00BE6DD4" w:rsidRPr="009A3AF3" w:rsidRDefault="00BE6DD4" w:rsidP="00BE6DD4">
      <w:pPr>
        <w:jc w:val="center"/>
        <w:rPr>
          <w:rFonts w:ascii="Book Antiqua" w:hAnsi="Book Antiqua"/>
          <w:b/>
        </w:rPr>
      </w:pPr>
    </w:p>
    <w:p w:rsidR="00BE6DD4" w:rsidRDefault="008B07F5" w:rsidP="008B07F5">
      <w:pPr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 xml:space="preserve">10. </w:t>
      </w:r>
      <w:r w:rsidR="008443AD" w:rsidRPr="009A3AF3">
        <w:rPr>
          <w:rFonts w:ascii="Book Antiqua" w:hAnsi="Book Antiqua"/>
        </w:rPr>
        <w:t>napirendi pont:</w:t>
      </w:r>
      <w:r w:rsidR="00BE6DD4" w:rsidRPr="009A3AF3">
        <w:rPr>
          <w:rFonts w:ascii="Book Antiqua" w:hAnsi="Book Antiqua"/>
        </w:rPr>
        <w:tab/>
      </w:r>
      <w:r w:rsidR="009A3AF3" w:rsidRPr="009A3AF3">
        <w:rPr>
          <w:rFonts w:ascii="Book Antiqua" w:hAnsi="Book Antiqua"/>
          <w:b/>
          <w:bCs/>
        </w:rPr>
        <w:t>Ollé pálya felújítása</w:t>
      </w:r>
    </w:p>
    <w:p w:rsidR="009A3AF3" w:rsidRPr="009A3AF3" w:rsidRDefault="009A3AF3" w:rsidP="009A3AF3">
      <w:pPr>
        <w:ind w:left="142"/>
        <w:jc w:val="both"/>
        <w:rPr>
          <w:rFonts w:ascii="Book Antiqua" w:hAnsi="Book Antiqua"/>
          <w:b/>
          <w:bCs/>
        </w:rPr>
      </w:pPr>
    </w:p>
    <w:p w:rsidR="009A3AF3" w:rsidRPr="009A3AF3" w:rsidRDefault="009A3AF3" w:rsidP="009A3AF3">
      <w:p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>A Magyar Labdarúgó Szövetség megbízásából 2024-ben felmérésre került a korábban az OLLÉ Pályaépítési Program keret</w:t>
      </w:r>
      <w:r>
        <w:rPr>
          <w:rFonts w:ascii="Book Antiqua" w:hAnsi="Book Antiqua"/>
        </w:rPr>
        <w:t>ében épült műfüves kispályánk a délegyházi sporttelepen.</w:t>
      </w:r>
    </w:p>
    <w:p w:rsidR="009A3AF3" w:rsidRPr="009A3AF3" w:rsidRDefault="009A3AF3" w:rsidP="009A3AF3">
      <w:p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>A felmé</w:t>
      </w:r>
      <w:r>
        <w:rPr>
          <w:rFonts w:ascii="Book Antiqua" w:hAnsi="Book Antiqua"/>
        </w:rPr>
        <w:t>rés eredményeként megállapították</w:t>
      </w:r>
      <w:r w:rsidRPr="009A3AF3">
        <w:rPr>
          <w:rFonts w:ascii="Book Antiqua" w:hAnsi="Book Antiqua"/>
        </w:rPr>
        <w:t>, hogy a pálya felújításra szorul, melyhe</w:t>
      </w:r>
      <w:r>
        <w:rPr>
          <w:rFonts w:ascii="Book Antiqua" w:hAnsi="Book Antiqua"/>
        </w:rPr>
        <w:t>z pályázati lehetőséget kínálnak</w:t>
      </w:r>
      <w:r w:rsidRPr="009A3AF3">
        <w:rPr>
          <w:rFonts w:ascii="Book Antiqua" w:hAnsi="Book Antiqua"/>
        </w:rPr>
        <w:t xml:space="preserve"> az alábbi feltételekkel:</w:t>
      </w:r>
    </w:p>
    <w:p w:rsidR="009A3AF3" w:rsidRPr="009A3AF3" w:rsidRDefault="009A3AF3" w:rsidP="009A3AF3">
      <w:pPr>
        <w:numPr>
          <w:ilvl w:val="0"/>
          <w:numId w:val="4"/>
        </w:num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>a pályázó 7 évre szóló együttműködési megállapodást köt az MLSZ-szel</w:t>
      </w:r>
    </w:p>
    <w:p w:rsidR="009A3AF3" w:rsidRPr="009A3AF3" w:rsidRDefault="009A3AF3" w:rsidP="009A3AF3">
      <w:pPr>
        <w:numPr>
          <w:ilvl w:val="0"/>
          <w:numId w:val="4"/>
        </w:num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>a pályafelújítás bruttó költsége kb. 25-30 millió Ft, melynek 70%-át az MLSZ</w:t>
      </w:r>
      <w:r w:rsidR="004B7B9C">
        <w:rPr>
          <w:rFonts w:ascii="Book Antiqua" w:hAnsi="Book Antiqua"/>
        </w:rPr>
        <w:t xml:space="preserve"> finanszírozza, 30% az önerő (kb. 6 250 000 és 9 000 000 Ft között lesz)</w:t>
      </w:r>
    </w:p>
    <w:p w:rsidR="009A3AF3" w:rsidRDefault="009A3AF3" w:rsidP="009A3AF3">
      <w:pPr>
        <w:numPr>
          <w:ilvl w:val="0"/>
          <w:numId w:val="4"/>
        </w:numPr>
        <w:spacing w:before="100" w:beforeAutospacing="1" w:after="100" w:afterAutospacing="1"/>
        <w:rPr>
          <w:rFonts w:ascii="Book Antiqua" w:hAnsi="Book Antiqua"/>
        </w:rPr>
      </w:pPr>
      <w:r w:rsidRPr="009A3AF3">
        <w:rPr>
          <w:rFonts w:ascii="Book Antiqua" w:hAnsi="Book Antiqua"/>
        </w:rPr>
        <w:t xml:space="preserve">a pályafelújításra 2026-ban kerül sor, a beruházást az MLSZ bonyolítja. </w:t>
      </w:r>
    </w:p>
    <w:p w:rsidR="009A3AF3" w:rsidRPr="009A3AF3" w:rsidRDefault="009A3AF3" w:rsidP="009A3AF3">
      <w:pPr>
        <w:spacing w:before="100" w:beforeAutospacing="1" w:after="100" w:afterAutospacing="1"/>
        <w:rPr>
          <w:rFonts w:ascii="Book Antiqua" w:hAnsi="Book Antiqua"/>
        </w:rPr>
      </w:pPr>
      <w:r>
        <w:rPr>
          <w:rFonts w:ascii="Book Antiqua" w:hAnsi="Book Antiqua"/>
        </w:rPr>
        <w:t>A nyilatkozattétel határideje 2025. augusztus 15-e volt, ezért Önkormányzatunk jelezte, hogy részt kíván venni a felkínált pályáza</w:t>
      </w:r>
      <w:r w:rsidR="004B7B9C">
        <w:rPr>
          <w:rFonts w:ascii="Book Antiqua" w:hAnsi="Book Antiqua"/>
        </w:rPr>
        <w:t>ton, a pálya felújítása érdekében.</w:t>
      </w:r>
    </w:p>
    <w:p w:rsidR="001F7ED7" w:rsidRPr="004B7B9C" w:rsidRDefault="009A3AF3" w:rsidP="004B7B9C">
      <w:pPr>
        <w:spacing w:before="100" w:beforeAutospacing="1" w:after="100" w:afterAutospacing="1"/>
        <w:rPr>
          <w:sz w:val="24"/>
          <w:szCs w:val="24"/>
        </w:rPr>
      </w:pPr>
      <w:r w:rsidRPr="009A3AF3">
        <w:rPr>
          <w:sz w:val="24"/>
          <w:szCs w:val="24"/>
        </w:rPr>
        <w:t> </w:t>
      </w:r>
    </w:p>
    <w:p w:rsidR="001F7ED7" w:rsidRPr="008443AD" w:rsidRDefault="001F7ED7" w:rsidP="00BE6DD4">
      <w:pPr>
        <w:jc w:val="both"/>
        <w:rPr>
          <w:rFonts w:ascii="Book Antiqua" w:hAnsi="Book Antiqua"/>
        </w:rPr>
      </w:pPr>
    </w:p>
    <w:p w:rsidR="008443AD" w:rsidRPr="00EA0043" w:rsidRDefault="008443AD" w:rsidP="008443AD">
      <w:pPr>
        <w:jc w:val="both"/>
        <w:rPr>
          <w:rFonts w:ascii="Book Antiqua" w:hAnsi="Book Antiqua"/>
          <w:bCs/>
          <w:i/>
          <w:color w:val="000000"/>
          <w:u w:val="single"/>
        </w:rPr>
      </w:pPr>
      <w:r w:rsidRPr="00EA0043">
        <w:rPr>
          <w:rFonts w:ascii="Book Antiqua" w:hAnsi="Book Antiqua"/>
          <w:bCs/>
          <w:i/>
          <w:color w:val="000000"/>
          <w:u w:val="single"/>
        </w:rPr>
        <w:t xml:space="preserve">Határozati javaslat: </w:t>
      </w:r>
    </w:p>
    <w:p w:rsidR="00BE6DD4" w:rsidRPr="008443AD" w:rsidRDefault="00BE6DD4" w:rsidP="00BE6DD4">
      <w:pPr>
        <w:jc w:val="both"/>
        <w:rPr>
          <w:rFonts w:ascii="Book Antiqua" w:hAnsi="Book Antiqua"/>
        </w:rPr>
      </w:pPr>
    </w:p>
    <w:p w:rsidR="0004775E" w:rsidRPr="008443AD" w:rsidRDefault="008443AD" w:rsidP="008443AD">
      <w:pPr>
        <w:ind w:right="-2"/>
        <w:jc w:val="both"/>
        <w:rPr>
          <w:rFonts w:ascii="Book Antiqua" w:hAnsi="Book Antiqua"/>
          <w:i/>
        </w:rPr>
      </w:pPr>
      <w:r w:rsidRPr="008443AD">
        <w:rPr>
          <w:rFonts w:ascii="Book Antiqua" w:hAnsi="Book Antiqua"/>
          <w:i/>
        </w:rPr>
        <w:t xml:space="preserve">Délegyháza Község </w:t>
      </w:r>
      <w:r w:rsidR="00BE6DD4" w:rsidRPr="008443AD">
        <w:rPr>
          <w:rFonts w:ascii="Book Antiqua" w:hAnsi="Book Antiqua"/>
          <w:i/>
        </w:rPr>
        <w:t xml:space="preserve">Önkormányzat Képviselő-testülete úgy dönt, hogy </w:t>
      </w:r>
      <w:r w:rsidR="004B7B9C">
        <w:rPr>
          <w:rFonts w:ascii="Book Antiqua" w:hAnsi="Book Antiqua"/>
          <w:i/>
        </w:rPr>
        <w:t>indul a Magyar Labdarugó Szövetség által kiírandó pályázaton, melynek célja az OLLÉ pálya felújítása. A szükséges önerőt a 2026. évi költségvetés terhére biztosítja.</w:t>
      </w:r>
    </w:p>
    <w:p w:rsidR="00BE6DD4" w:rsidRPr="008443AD" w:rsidRDefault="00BE6DD4" w:rsidP="008443AD">
      <w:pPr>
        <w:ind w:right="-2"/>
        <w:jc w:val="both"/>
        <w:rPr>
          <w:rFonts w:ascii="Book Antiqua" w:hAnsi="Book Antiqua"/>
          <w:i/>
        </w:rPr>
      </w:pPr>
      <w:r w:rsidRPr="008443AD">
        <w:rPr>
          <w:rFonts w:ascii="Book Antiqua" w:hAnsi="Book Antiqua"/>
          <w:i/>
          <w:u w:val="single"/>
        </w:rPr>
        <w:t>Felelős:</w:t>
      </w:r>
      <w:r w:rsidR="008443AD">
        <w:rPr>
          <w:rFonts w:ascii="Book Antiqua" w:hAnsi="Book Antiqua"/>
          <w:i/>
          <w:u w:val="single"/>
        </w:rPr>
        <w:t xml:space="preserve"> </w:t>
      </w:r>
      <w:r w:rsidR="008443AD">
        <w:rPr>
          <w:rFonts w:ascii="Book Antiqua" w:hAnsi="Book Antiqua"/>
          <w:i/>
        </w:rPr>
        <w:t>P</w:t>
      </w:r>
      <w:r w:rsidR="0004775E" w:rsidRPr="008443AD">
        <w:rPr>
          <w:rFonts w:ascii="Book Antiqua" w:hAnsi="Book Antiqua"/>
          <w:i/>
        </w:rPr>
        <w:t>olgármester</w:t>
      </w:r>
    </w:p>
    <w:p w:rsidR="00BE6DD4" w:rsidRPr="008443AD" w:rsidRDefault="00BE6DD4" w:rsidP="008443AD">
      <w:pPr>
        <w:ind w:right="-2"/>
        <w:jc w:val="both"/>
        <w:rPr>
          <w:rFonts w:ascii="Book Antiqua" w:hAnsi="Book Antiqua"/>
          <w:i/>
        </w:rPr>
      </w:pPr>
      <w:r w:rsidRPr="008443AD">
        <w:rPr>
          <w:rFonts w:ascii="Book Antiqua" w:hAnsi="Book Antiqua"/>
          <w:i/>
          <w:u w:val="single"/>
        </w:rPr>
        <w:t>Határidő:</w:t>
      </w:r>
      <w:r w:rsidR="008443AD">
        <w:rPr>
          <w:rFonts w:ascii="Book Antiqua" w:hAnsi="Book Antiqua"/>
          <w:i/>
        </w:rPr>
        <w:t xml:space="preserve"> </w:t>
      </w:r>
      <w:r w:rsidR="002343BA">
        <w:rPr>
          <w:rFonts w:ascii="Book Antiqua" w:hAnsi="Book Antiqua"/>
          <w:i/>
        </w:rPr>
        <w:t>azonnal</w:t>
      </w:r>
    </w:p>
    <w:sectPr w:rsidR="00BE6DD4" w:rsidRPr="008443AD" w:rsidSect="00BE6DD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4F74"/>
    <w:multiLevelType w:val="hybridMultilevel"/>
    <w:tmpl w:val="19287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B41EB"/>
    <w:multiLevelType w:val="hybridMultilevel"/>
    <w:tmpl w:val="C46ABFDA"/>
    <w:lvl w:ilvl="0" w:tplc="85D6EDE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17C0F2B"/>
    <w:multiLevelType w:val="multilevel"/>
    <w:tmpl w:val="0FF8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22843F2"/>
    <w:multiLevelType w:val="hybridMultilevel"/>
    <w:tmpl w:val="A502E7F4"/>
    <w:lvl w:ilvl="0" w:tplc="08EC82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D4"/>
    <w:rsid w:val="0004775E"/>
    <w:rsid w:val="001F7ED7"/>
    <w:rsid w:val="002343BA"/>
    <w:rsid w:val="00270E59"/>
    <w:rsid w:val="003A3695"/>
    <w:rsid w:val="004B7B9C"/>
    <w:rsid w:val="0059534A"/>
    <w:rsid w:val="00833995"/>
    <w:rsid w:val="008443AD"/>
    <w:rsid w:val="00890A74"/>
    <w:rsid w:val="008B07F5"/>
    <w:rsid w:val="009A3AF3"/>
    <w:rsid w:val="00B91CD0"/>
    <w:rsid w:val="00BE6DD4"/>
    <w:rsid w:val="00EC5D19"/>
    <w:rsid w:val="00EF1CB0"/>
    <w:rsid w:val="00FB590D"/>
    <w:rsid w:val="00FC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1960B"/>
  <w15:chartTrackingRefBased/>
  <w15:docId w15:val="{3088015E-1D22-493B-B7FD-B78B241B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E6D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E6D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E6D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E6D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E6D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E6D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E6D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E6D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E6D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E6D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E6D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E6D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E6D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E6DD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E6DD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E6DD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E6DD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E6DD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E6DD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E6D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E6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E6D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E6D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E6D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E6DD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E6D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E6DD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E6D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E6DD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E6DD4"/>
    <w:rPr>
      <w:b/>
      <w:bCs/>
      <w:smallCaps/>
      <w:color w:val="2F5496" w:themeColor="accent1" w:themeShade="BF"/>
      <w:spacing w:val="5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443A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443AD"/>
    <w:rPr>
      <w:rFonts w:ascii="Segoe UI" w:eastAsia="Times New Roman" w:hAnsi="Segoe UI" w:cs="Segoe UI"/>
      <w:kern w:val="0"/>
      <w:sz w:val="18"/>
      <w:szCs w:val="18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Dekanics Ildikó</dc:creator>
  <cp:keywords/>
  <dc:description/>
  <cp:lastModifiedBy>Beke Vanda Ibolya</cp:lastModifiedBy>
  <cp:revision>3</cp:revision>
  <cp:lastPrinted>2025-05-30T09:19:00Z</cp:lastPrinted>
  <dcterms:created xsi:type="dcterms:W3CDTF">2025-08-12T13:34:00Z</dcterms:created>
  <dcterms:modified xsi:type="dcterms:W3CDTF">2025-08-13T15:10:00Z</dcterms:modified>
</cp:coreProperties>
</file>